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s="黑体"/>
          <w:sz w:val="44"/>
          <w:szCs w:val="44"/>
          <w:lang w:val="en-US" w:eastAsia="zh-CN"/>
        </w:rPr>
      </w:pPr>
      <w:r>
        <w:drawing>
          <wp:anchor distT="0" distB="0" distL="114300" distR="114300" simplePos="0" relativeHeight="251659264" behindDoc="1" locked="0" layoutInCell="1" allowOverlap="1">
            <wp:simplePos x="0" y="0"/>
            <wp:positionH relativeFrom="column">
              <wp:posOffset>-715010</wp:posOffset>
            </wp:positionH>
            <wp:positionV relativeFrom="paragraph">
              <wp:posOffset>-530860</wp:posOffset>
            </wp:positionV>
            <wp:extent cx="6659880" cy="4651375"/>
            <wp:effectExtent l="0" t="0" r="7620" b="15875"/>
            <wp:wrapNone/>
            <wp:docPr id="1" name="图片 2" descr="简报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简报红头"/>
                    <pic:cNvPicPr>
                      <a:picLocks noChangeAspect="1"/>
                    </pic:cNvPicPr>
                  </pic:nvPicPr>
                  <pic:blipFill>
                    <a:blip r:embed="rId5"/>
                    <a:stretch>
                      <a:fillRect/>
                    </a:stretch>
                  </pic:blipFill>
                  <pic:spPr>
                    <a:xfrm>
                      <a:off x="0" y="0"/>
                      <a:ext cx="6659880" cy="46513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60</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积极开展全民国家安全教育日宣传活动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在第八个全民国家安全教育日来临之际，为增强全民国家安全意识，维护国家安全，推动国家安全教育工作深入开展</w:t>
      </w:r>
      <w:r>
        <w:rPr>
          <w:rFonts w:hint="eastAsia" w:ascii="Times New Roman" w:hAnsi="Times New Roman" w:eastAsia="方正仿宋简体" w:cs="Times New Roman"/>
          <w:sz w:val="32"/>
          <w:szCs w:val="32"/>
          <w:lang w:val="en-US" w:eastAsia="zh-CN"/>
        </w:rPr>
        <w:t>，</w:t>
      </w:r>
      <w:r>
        <w:rPr>
          <w:rFonts w:hint="eastAsia" w:ascii="方正仿宋简体" w:hAnsi="仿宋" w:eastAsia="方正仿宋简体" w:cs="仿宋"/>
          <w:sz w:val="32"/>
          <w:szCs w:val="32"/>
        </w:rPr>
        <w:t>不断</w:t>
      </w:r>
      <w:r>
        <w:rPr>
          <w:rFonts w:hint="eastAsia" w:ascii="方正仿宋简体" w:hAnsi="仿宋_GB2312" w:eastAsia="方正仿宋简体" w:cs="仿宋_GB2312"/>
          <w:sz w:val="32"/>
          <w:szCs w:val="32"/>
        </w:rPr>
        <w:t>增强我市公民国家安全意识，筑牢生态环境安全防线，营造全民参与维护社会稳定，普及环境领域安全的良好氛围。</w:t>
      </w:r>
      <w:r>
        <w:rPr>
          <w:rFonts w:hint="default" w:ascii="Times New Roman" w:hAnsi="Times New Roman" w:eastAsia="方正仿宋简体" w:cs="Times New Roman"/>
          <w:sz w:val="32"/>
          <w:szCs w:val="32"/>
          <w:lang w:val="en-US" w:eastAsia="zh-CN"/>
        </w:rPr>
        <w:t>4月1</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日上午，</w:t>
      </w:r>
      <w:r>
        <w:rPr>
          <w:rFonts w:hint="eastAsia" w:ascii="Times New Roman" w:hAnsi="Times New Roman" w:eastAsia="方正仿宋简体" w:cs="Times New Roman"/>
          <w:sz w:val="32"/>
          <w:szCs w:val="32"/>
          <w:lang w:val="en-US" w:eastAsia="zh-CN"/>
        </w:rPr>
        <w:t>我局积极参加了由那曲市市委国安办牵头组织的全民国家安全教育日</w:t>
      </w:r>
      <w:r>
        <w:rPr>
          <w:rFonts w:hint="default" w:ascii="Times New Roman" w:hAnsi="Times New Roman" w:eastAsia="方正仿宋简体" w:cs="Times New Roman"/>
          <w:sz w:val="32"/>
          <w:szCs w:val="32"/>
          <w:lang w:val="en-US" w:eastAsia="zh-CN"/>
        </w:rPr>
        <w:t>宣传活动。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活动现场，</w:t>
      </w:r>
      <w:r>
        <w:rPr>
          <w:rFonts w:hint="eastAsia" w:ascii="Times New Roman" w:hAnsi="Times New Roman" w:eastAsia="方正仿宋简体" w:cs="Times New Roman"/>
          <w:sz w:val="32"/>
          <w:szCs w:val="32"/>
          <w:lang w:val="en-US" w:eastAsia="zh-CN"/>
        </w:rPr>
        <w:t>向群众</w:t>
      </w:r>
      <w:r>
        <w:rPr>
          <w:rFonts w:hint="default" w:ascii="Times New Roman" w:hAnsi="Times New Roman" w:eastAsia="方正仿宋简体" w:cs="Times New Roman"/>
          <w:sz w:val="32"/>
          <w:szCs w:val="32"/>
          <w:lang w:val="en-US" w:eastAsia="zh-CN"/>
        </w:rPr>
        <w:t>发放宣传彩页</w:t>
      </w:r>
      <w:r>
        <w:rPr>
          <w:rFonts w:hint="eastAsia" w:ascii="Times New Roman" w:hAnsi="Times New Roman" w:eastAsia="方正仿宋简体" w:cs="Times New Roman"/>
          <w:sz w:val="32"/>
          <w:szCs w:val="32"/>
          <w:lang w:val="en-US" w:eastAsia="zh-CN"/>
        </w:rPr>
        <w:t>500余份，环保用品200余份</w:t>
      </w:r>
      <w:r>
        <w:rPr>
          <w:rFonts w:hint="default" w:ascii="Times New Roman" w:hAnsi="Times New Roman" w:eastAsia="方正仿宋简体" w:cs="Times New Roman"/>
          <w:sz w:val="32"/>
          <w:szCs w:val="32"/>
          <w:lang w:val="en-US" w:eastAsia="zh-CN"/>
        </w:rPr>
        <w:t>，并通过现场</w:t>
      </w:r>
      <w:r>
        <w:rPr>
          <w:rFonts w:hint="eastAsia" w:ascii="Times New Roman" w:hAnsi="Times New Roman" w:eastAsia="方正仿宋简体" w:cs="Times New Roman"/>
          <w:sz w:val="32"/>
          <w:szCs w:val="32"/>
          <w:lang w:val="en-US" w:eastAsia="zh-CN"/>
        </w:rPr>
        <w:t>讲解</w:t>
      </w:r>
      <w:r>
        <w:rPr>
          <w:rFonts w:hint="default" w:ascii="Times New Roman" w:hAnsi="Times New Roman" w:eastAsia="方正仿宋简体" w:cs="Times New Roman"/>
          <w:sz w:val="32"/>
          <w:szCs w:val="32"/>
          <w:lang w:val="en-US" w:eastAsia="zh-CN"/>
        </w:rPr>
        <w:t>的方式</w:t>
      </w:r>
      <w:r>
        <w:rPr>
          <w:rFonts w:hint="eastAsia" w:ascii="Times New Roman" w:hAnsi="Times New Roman" w:eastAsia="方正仿宋简体" w:cs="Times New Roman"/>
          <w:sz w:val="32"/>
          <w:szCs w:val="32"/>
          <w:lang w:val="en-US" w:eastAsia="zh-CN"/>
        </w:rPr>
        <w:t>让</w:t>
      </w:r>
      <w:r>
        <w:rPr>
          <w:rFonts w:hint="default" w:ascii="Times New Roman" w:hAnsi="Times New Roman" w:eastAsia="方正仿宋简体" w:cs="Times New Roman"/>
          <w:sz w:val="32"/>
          <w:szCs w:val="32"/>
          <w:lang w:val="en-US" w:eastAsia="zh-CN"/>
        </w:rPr>
        <w:t>群众</w:t>
      </w:r>
      <w:r>
        <w:rPr>
          <w:rFonts w:hint="eastAsia" w:ascii="Times New Roman" w:hAnsi="Times New Roman" w:eastAsia="方正仿宋简体" w:cs="Times New Roman"/>
          <w:sz w:val="32"/>
          <w:szCs w:val="32"/>
          <w:lang w:val="en-US" w:eastAsia="zh-CN"/>
        </w:rPr>
        <w:t>了</w:t>
      </w:r>
      <w:r>
        <w:rPr>
          <w:rFonts w:hint="default" w:ascii="Times New Roman" w:hAnsi="Times New Roman" w:eastAsia="方正仿宋简体" w:cs="Times New Roman"/>
          <w:sz w:val="32"/>
          <w:szCs w:val="32"/>
          <w:lang w:val="en-US" w:eastAsia="zh-CN"/>
        </w:rPr>
        <w:t>解</w:t>
      </w:r>
      <w:r>
        <w:rPr>
          <w:rFonts w:hint="eastAsia" w:ascii="Times New Roman" w:hAnsi="Times New Roman" w:eastAsia="方正仿宋简体" w:cs="Times New Roman"/>
          <w:sz w:val="32"/>
          <w:szCs w:val="32"/>
          <w:lang w:val="en-US" w:eastAsia="zh-CN"/>
        </w:rPr>
        <w:t>环保方面的</w:t>
      </w:r>
      <w:r>
        <w:rPr>
          <w:rFonts w:hint="default" w:ascii="Times New Roman" w:hAnsi="Times New Roman" w:eastAsia="方正仿宋简体" w:cs="Times New Roman"/>
          <w:sz w:val="32"/>
          <w:szCs w:val="32"/>
          <w:lang w:val="en-US" w:eastAsia="zh-CN"/>
        </w:rPr>
        <w:t>法律法规</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国家安全知识，提高全民的国家安全意识，做知法守法公民，积极履行公民在维护国家安全方面的责任和义务，让广大</w:t>
      </w:r>
      <w:r>
        <w:rPr>
          <w:rFonts w:hint="eastAsia" w:ascii="Times New Roman" w:hAnsi="Times New Roman" w:eastAsia="方正仿宋简体" w:cs="Times New Roman"/>
          <w:sz w:val="32"/>
          <w:szCs w:val="32"/>
          <w:lang w:val="en-US" w:eastAsia="zh-CN"/>
        </w:rPr>
        <w:t>群众</w:t>
      </w:r>
      <w:r>
        <w:rPr>
          <w:rFonts w:hint="default" w:ascii="Times New Roman" w:hAnsi="Times New Roman" w:eastAsia="方正仿宋简体" w:cs="Times New Roman"/>
          <w:sz w:val="32"/>
          <w:szCs w:val="32"/>
          <w:lang w:val="en-US" w:eastAsia="zh-CN"/>
        </w:rPr>
        <w:t>要始终将国家安全利益放在首要位置。</w:t>
      </w:r>
    </w:p>
    <w:p>
      <w:pPr>
        <w:pStyle w:val="2"/>
        <w:ind w:left="0" w:leftChars="0" w:firstLine="0" w:firstLineChars="0"/>
        <w:rPr>
          <w:rFonts w:hint="eastAsia"/>
          <w:lang w:val="en-US" w:eastAsia="zh-CN"/>
        </w:rPr>
      </w:pPr>
    </w:p>
    <w:p>
      <w:pPr>
        <w:pStyle w:val="3"/>
        <w:rPr>
          <w:rFonts w:hint="eastAsia"/>
          <w:lang w:val="en-US" w:eastAsia="zh-CN"/>
        </w:rPr>
      </w:pPr>
    </w:p>
    <w:p>
      <w:pPr>
        <w:pStyle w:val="2"/>
        <w:rPr>
          <w:rFonts w:hint="eastAsia"/>
          <w:lang w:val="en-US" w:eastAsia="zh-CN"/>
        </w:rPr>
      </w:pPr>
    </w:p>
    <w:p>
      <w:pPr>
        <w:pStyle w:val="3"/>
        <w:ind w:left="0" w:leftChars="0" w:firstLine="0" w:firstLineChars="0"/>
      </w:pPr>
      <w:r>
        <w:rPr>
          <w:rFonts w:hint="eastAsia"/>
          <w:lang w:val="en-US" w:eastAsia="zh-CN"/>
        </w:rPr>
        <w:drawing>
          <wp:inline distT="0" distB="0" distL="114300" distR="114300">
            <wp:extent cx="5269865" cy="5050790"/>
            <wp:effectExtent l="0" t="0" r="6985" b="16510"/>
            <wp:docPr id="6" name="图片 6" descr="微信图片_2023041718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417180227"/>
                    <pic:cNvPicPr>
                      <a:picLocks noChangeAspect="1"/>
                    </pic:cNvPicPr>
                  </pic:nvPicPr>
                  <pic:blipFill>
                    <a:blip r:embed="rId6"/>
                    <a:stretch>
                      <a:fillRect/>
                    </a:stretch>
                  </pic:blipFill>
                  <pic:spPr>
                    <a:xfrm>
                      <a:off x="0" y="0"/>
                      <a:ext cx="5269865" cy="5050790"/>
                    </a:xfrm>
                    <a:prstGeom prst="rect">
                      <a:avLst/>
                    </a:prstGeom>
                  </pic:spPr>
                </pic:pic>
              </a:graphicData>
            </a:graphic>
          </wp:inline>
        </w:drawing>
      </w:r>
      <w:bookmarkStart w:id="0" w:name="_GoBack"/>
      <w:bookmarkEnd w:id="0"/>
    </w:p>
    <w:tbl>
      <w:tblPr>
        <w:tblStyle w:val="9"/>
        <w:tblpPr w:leftFromText="180" w:rightFromText="180" w:vertAnchor="text" w:horzAnchor="page" w:tblpX="1787" w:tblpY="4953"/>
        <w:tblOverlap w:val="never"/>
        <w:tblW w:w="0" w:type="auto"/>
        <w:tblInd w:w="0" w:type="dxa"/>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黑体_GBK" w:eastAsia="方正仿宋简体" w:cs="方正黑体_GBK"/>
                <w:sz w:val="28"/>
                <w:szCs w:val="28"/>
                <w:lang w:val="en-US" w:eastAsia="zh-CN"/>
              </w:rPr>
              <w:t>抄送：生态环境厅、</w:t>
            </w:r>
            <w:r>
              <w:rPr>
                <w:rFonts w:hint="eastAsia" w:ascii="方正仿宋简体" w:hAnsi="方正黑体_GBK" w:eastAsia="方正仿宋简体" w:cs="方正黑体_GBK"/>
                <w:sz w:val="28"/>
                <w:szCs w:val="28"/>
                <w:lang w:eastAsia="zh-CN"/>
              </w:rPr>
              <w:t>市委宣传部、</w:t>
            </w:r>
            <w:r>
              <w:rPr>
                <w:rFonts w:hint="eastAsia" w:ascii="方正仿宋简体" w:hAnsi="方正黑体_GBK" w:eastAsia="方正仿宋简体" w:cs="方正黑体_GBK"/>
                <w:sz w:val="28"/>
                <w:szCs w:val="28"/>
              </w:rPr>
              <w:t>党政信息科</w:t>
            </w:r>
            <w:r>
              <w:rPr>
                <w:rFonts w:hint="eastAsia" w:ascii="方正仿宋简体" w:hAnsi="方正黑体_GBK" w:eastAsia="方正仿宋简体" w:cs="方正黑体_GBK"/>
                <w:sz w:val="28"/>
                <w:szCs w:val="28"/>
                <w:lang w:eastAsia="zh-CN"/>
              </w:rPr>
              <w:t>。</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黑体_GBK" w:eastAsia="方正仿宋简体" w:cs="方正黑体_GBK"/>
                <w:sz w:val="28"/>
                <w:szCs w:val="28"/>
              </w:rPr>
              <w:t>那曲市生态环境局</w:t>
            </w:r>
            <w:r>
              <w:rPr>
                <w:rFonts w:hint="eastAsia" w:ascii="方正仿宋简体" w:hAnsi="方正黑体_GBK" w:eastAsia="方正仿宋简体" w:cs="方正黑体_GBK"/>
                <w:sz w:val="28"/>
                <w:szCs w:val="28"/>
                <w:lang w:eastAsia="zh-CN"/>
              </w:rPr>
              <w:t>办公室</w:t>
            </w:r>
            <w:r>
              <w:rPr>
                <w:rFonts w:hint="eastAsia" w:ascii="方正仿宋简体" w:hAnsi="方正黑体_GBK" w:eastAsia="方正仿宋简体" w:cs="方正黑体_GBK"/>
                <w:sz w:val="28"/>
                <w:szCs w:val="28"/>
              </w:rPr>
              <w:t xml:space="preserve">    </w:t>
            </w:r>
            <w:r>
              <w:rPr>
                <w:rFonts w:hint="eastAsia" w:ascii="方正仿宋简体" w:hAnsi="方正黑体_GBK" w:eastAsia="方正仿宋简体" w:cs="方正黑体_GBK"/>
                <w:sz w:val="28"/>
                <w:szCs w:val="28"/>
                <w:lang w:val="en-US" w:eastAsia="zh-CN"/>
              </w:rPr>
              <w:t xml:space="preserve"> </w:t>
            </w:r>
            <w:r>
              <w:rPr>
                <w:rFonts w:hint="eastAsia" w:ascii="方正仿宋简体" w:hAnsi="方正黑体_GBK" w:eastAsia="方正仿宋简体" w:cs="方正黑体_GBK"/>
                <w:sz w:val="28"/>
                <w:szCs w:val="28"/>
              </w:rPr>
              <w:t xml:space="preserve">  </w:t>
            </w:r>
            <w:r>
              <w:rPr>
                <w:rFonts w:hint="eastAsia" w:ascii="方正仿宋简体" w:hAnsi="方正黑体_GBK" w:eastAsia="方正仿宋简体" w:cs="方正黑体_GBK"/>
                <w:sz w:val="28"/>
                <w:szCs w:val="28"/>
                <w:lang w:val="en-US" w:eastAsia="zh-CN"/>
              </w:rPr>
              <w:t xml:space="preserve"> </w:t>
            </w:r>
            <w:r>
              <w:rPr>
                <w:rFonts w:hint="eastAsia" w:ascii="方正仿宋简体" w:hAnsi="方正黑体_GBK" w:eastAsia="方正仿宋简体" w:cs="方正黑体_GBK"/>
                <w:sz w:val="28"/>
                <w:szCs w:val="28"/>
              </w:rPr>
              <w:t xml:space="preserve"> </w:t>
            </w:r>
            <w:r>
              <w:rPr>
                <w:rFonts w:hint="eastAsia" w:ascii="方正仿宋简体" w:hAnsi="方正黑体_GBK" w:eastAsia="方正仿宋简体" w:cs="方正黑体_GBK"/>
                <w:sz w:val="28"/>
                <w:szCs w:val="28"/>
                <w:lang w:val="en-US" w:eastAsia="zh-CN"/>
              </w:rPr>
              <w:t xml:space="preserve"> </w:t>
            </w:r>
            <w:r>
              <w:rPr>
                <w:rFonts w:hint="eastAsia" w:ascii="方正仿宋简体" w:hAnsi="方正黑体_GBK" w:eastAsia="方正仿宋简体" w:cs="方正黑体_GBK"/>
                <w:sz w:val="28"/>
                <w:szCs w:val="28"/>
              </w:rPr>
              <w:t xml:space="preserve">   </w:t>
            </w:r>
            <w:r>
              <w:rPr>
                <w:rFonts w:hint="default" w:ascii="Times New Roman" w:hAnsi="Times New Roman" w:eastAsia="方正仿宋简体" w:cs="Times New Roman"/>
                <w:sz w:val="28"/>
                <w:szCs w:val="28"/>
              </w:rPr>
              <w:t xml:space="preserve">  202</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年</w:t>
            </w:r>
            <w:r>
              <w:rPr>
                <w:rFonts w:hint="eastAsia"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17</w:t>
            </w:r>
            <w:r>
              <w:rPr>
                <w:rFonts w:hint="default" w:ascii="Times New Roman" w:hAnsi="Times New Roman" w:eastAsia="方正仿宋简体" w:cs="Times New Roman"/>
                <w:sz w:val="28"/>
                <w:szCs w:val="28"/>
              </w:rPr>
              <w:t>日</w:t>
            </w:r>
            <w:r>
              <w:rPr>
                <w:rFonts w:hint="eastAsia" w:ascii="方正仿宋简体" w:hAnsi="方正黑体_GBK" w:eastAsia="方正仿宋简体" w:cs="方正黑体_GBK"/>
                <w:sz w:val="28"/>
                <w:szCs w:val="28"/>
              </w:rPr>
              <w:t>印发</w:t>
            </w:r>
          </w:p>
        </w:tc>
      </w:tr>
    </w:tbl>
    <w:p>
      <w:pPr>
        <w:pStyle w:val="2"/>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WEwMGJjNzk2M2EzOTQyZjZkMmQyNTViYzE5MmUifQ=="/>
  </w:docVars>
  <w:rsids>
    <w:rsidRoot w:val="00000000"/>
    <w:rsid w:val="0EFF766A"/>
    <w:rsid w:val="11916802"/>
    <w:rsid w:val="1BDFE06B"/>
    <w:rsid w:val="1EA43D41"/>
    <w:rsid w:val="1ECF04ED"/>
    <w:rsid w:val="1FB70159"/>
    <w:rsid w:val="2077EB98"/>
    <w:rsid w:val="2AEF4F6B"/>
    <w:rsid w:val="2DA409F5"/>
    <w:rsid w:val="2F30419F"/>
    <w:rsid w:val="33FF0D13"/>
    <w:rsid w:val="355E1D1F"/>
    <w:rsid w:val="39FFD5D5"/>
    <w:rsid w:val="3CB6D7A1"/>
    <w:rsid w:val="3EBD1B6A"/>
    <w:rsid w:val="3F7AAEF7"/>
    <w:rsid w:val="3F7FDCB4"/>
    <w:rsid w:val="41183903"/>
    <w:rsid w:val="44EB7D5E"/>
    <w:rsid w:val="48220665"/>
    <w:rsid w:val="49F644E5"/>
    <w:rsid w:val="4E83DF33"/>
    <w:rsid w:val="4FFF7E0A"/>
    <w:rsid w:val="544D2F16"/>
    <w:rsid w:val="544FF1F0"/>
    <w:rsid w:val="57E3F494"/>
    <w:rsid w:val="5BAB39BE"/>
    <w:rsid w:val="5BFFA438"/>
    <w:rsid w:val="5C1E5E58"/>
    <w:rsid w:val="5C96C0EE"/>
    <w:rsid w:val="5D456041"/>
    <w:rsid w:val="5DF8E60E"/>
    <w:rsid w:val="5DFD1404"/>
    <w:rsid w:val="66FFEFFA"/>
    <w:rsid w:val="6BBF3E0C"/>
    <w:rsid w:val="6BFD80D1"/>
    <w:rsid w:val="6E7D87F1"/>
    <w:rsid w:val="6EA9A4E0"/>
    <w:rsid w:val="6F7F898A"/>
    <w:rsid w:val="715F85AA"/>
    <w:rsid w:val="73EBA9D2"/>
    <w:rsid w:val="73F740EB"/>
    <w:rsid w:val="73FB969E"/>
    <w:rsid w:val="73FFFEDC"/>
    <w:rsid w:val="75FDC418"/>
    <w:rsid w:val="775DFC8E"/>
    <w:rsid w:val="78EB75E6"/>
    <w:rsid w:val="7B71C197"/>
    <w:rsid w:val="7BDEDD7D"/>
    <w:rsid w:val="7BE74FD4"/>
    <w:rsid w:val="7DF70FB4"/>
    <w:rsid w:val="7E2B9984"/>
    <w:rsid w:val="7F6F922A"/>
    <w:rsid w:val="7F771AD8"/>
    <w:rsid w:val="7FDE173B"/>
    <w:rsid w:val="7FEF1FA5"/>
    <w:rsid w:val="7FF7B182"/>
    <w:rsid w:val="7FFDA221"/>
    <w:rsid w:val="7FFE574D"/>
    <w:rsid w:val="7FFF7B0F"/>
    <w:rsid w:val="93EBC032"/>
    <w:rsid w:val="97D863DB"/>
    <w:rsid w:val="9BDF5979"/>
    <w:rsid w:val="9FEFC45C"/>
    <w:rsid w:val="B7EE1A35"/>
    <w:rsid w:val="BBDFB849"/>
    <w:rsid w:val="BDBFEC39"/>
    <w:rsid w:val="BF0EF5A2"/>
    <w:rsid w:val="BFFF55FE"/>
    <w:rsid w:val="C64F5725"/>
    <w:rsid w:val="D58F43F2"/>
    <w:rsid w:val="D7BD5A6D"/>
    <w:rsid w:val="DBFF4D02"/>
    <w:rsid w:val="DDF6A822"/>
    <w:rsid w:val="DDFF1055"/>
    <w:rsid w:val="DFBF4E67"/>
    <w:rsid w:val="EA5FB6D4"/>
    <w:rsid w:val="EB57EB3F"/>
    <w:rsid w:val="EB69555D"/>
    <w:rsid w:val="EC713D08"/>
    <w:rsid w:val="EF77E66F"/>
    <w:rsid w:val="EFF30205"/>
    <w:rsid w:val="F67FC1BC"/>
    <w:rsid w:val="F77F7421"/>
    <w:rsid w:val="F7FAD6BE"/>
    <w:rsid w:val="F7FFF5FA"/>
    <w:rsid w:val="FBEEB571"/>
    <w:rsid w:val="FBFC4276"/>
    <w:rsid w:val="FD55C0F3"/>
    <w:rsid w:val="FD5E4235"/>
    <w:rsid w:val="FD7BF999"/>
    <w:rsid w:val="FDDBF913"/>
    <w:rsid w:val="FED3DA28"/>
    <w:rsid w:val="FFCD24C8"/>
    <w:rsid w:val="FFCFDAAD"/>
    <w:rsid w:val="FFFD46A0"/>
    <w:rsid w:val="FFFEDBE8"/>
    <w:rsid w:val="FFFF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autoSpaceDE w:val="0"/>
      <w:autoSpaceDN w:val="0"/>
      <w:adjustRightInd w:val="0"/>
      <w:ind w:left="769"/>
      <w:jc w:val="left"/>
      <w:outlineLvl w:val="0"/>
    </w:pPr>
    <w:rPr>
      <w:rFonts w:ascii="仿宋_GB2312" w:eastAsia="仿宋_GB2312" w:cs="仿宋_GB2312"/>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style>
  <w:style w:type="paragraph" w:styleId="3">
    <w:name w:val="Body Text"/>
    <w:basedOn w:val="1"/>
    <w:next w:val="2"/>
    <w:qFormat/>
    <w:uiPriority w:val="0"/>
    <w:pPr>
      <w:snapToGrid w:val="0"/>
      <w:ind w:firstLine="880" w:firstLine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本文字"/>
    <w:basedOn w:val="1"/>
    <w:qFormat/>
    <w:uiPriority w:val="0"/>
    <w:pPr>
      <w:adjustRightInd w:val="0"/>
      <w:snapToGrid w:val="0"/>
      <w:spacing w:line="360" w:lineRule="auto"/>
      <w:ind w:firstLine="200" w:firstLineChars="200"/>
      <w:jc w:val="left"/>
    </w:pPr>
    <w:rPr>
      <w:rFonts w:ascii="Times New Roman" w:hAnsi="Times New Roman" w:eastAsia="宋体" w:cs="宋体"/>
      <w:kern w:val="18"/>
      <w:sz w:val="24"/>
      <w:szCs w:val="20"/>
    </w:rPr>
  </w:style>
  <w:style w:type="paragraph" w:customStyle="1" w:styleId="12">
    <w:name w:val="BodyText1I2"/>
    <w:basedOn w:val="13"/>
    <w:qFormat/>
    <w:uiPriority w:val="0"/>
    <w:pPr>
      <w:ind w:firstLine="420" w:firstLineChars="200"/>
    </w:pPr>
    <w:rPr>
      <w:rFonts w:ascii="仿宋_GB2312"/>
    </w:rPr>
  </w:style>
  <w:style w:type="paragraph" w:customStyle="1" w:styleId="13">
    <w:name w:val="BodyTextIndent"/>
    <w:basedOn w:val="1"/>
    <w:qFormat/>
    <w:uiPriority w:val="0"/>
    <w:pPr>
      <w:ind w:firstLine="645"/>
      <w:textAlignment w:val="baseline"/>
    </w:pPr>
  </w:style>
  <w:style w:type="paragraph" w:customStyle="1" w:styleId="14">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Header or footer|2"/>
    <w:basedOn w:val="1"/>
    <w:qFormat/>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327</Words>
  <Characters>337</Characters>
  <Lines>0</Lines>
  <Paragraphs>0</Paragraphs>
  <TotalTime>56</TotalTime>
  <ScaleCrop>false</ScaleCrop>
  <LinksUpToDate>false</LinksUpToDate>
  <CharactersWithSpaces>352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2023-02-04T04:51:00Z</dcterms:created>
  <dc:creator>Administrator</dc:creator>
  <cp:lastModifiedBy>嫣</cp:lastModifiedBy>
  <cp:lastPrinted>2023-04-17T18:12:00Z</cp:lastPrinted>
  <dcterms:modified xsi:type="dcterms:W3CDTF">2023-04-18T04:58:24Z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5093769ADF99426584C3F238DD7C3421</vt:lpwstr>
  </property>
</Properties>
</file>